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b9cb880e4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4774b6c32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Trece Martires,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2c2941e9c4276" /><Relationship Type="http://schemas.openxmlformats.org/officeDocument/2006/relationships/numbering" Target="/word/numbering.xml" Id="Rf07e2b53e30f49d9" /><Relationship Type="http://schemas.openxmlformats.org/officeDocument/2006/relationships/settings" Target="/word/settings.xml" Id="R8e5271980fc74b81" /><Relationship Type="http://schemas.openxmlformats.org/officeDocument/2006/relationships/image" Target="/word/media/ec060993-121f-419c-b49b-37b501b3741e.png" Id="R5fb4774b6c324f4d" /></Relationships>
</file>