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cf2d9fbf3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5b02d546c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Adamowka Powisle,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1b448fdad4f6d" /><Relationship Type="http://schemas.openxmlformats.org/officeDocument/2006/relationships/numbering" Target="/word/numbering.xml" Id="R54af54fb9bb9423c" /><Relationship Type="http://schemas.openxmlformats.org/officeDocument/2006/relationships/settings" Target="/word/settings.xml" Id="Rbfac4c5078ba4ecf" /><Relationship Type="http://schemas.openxmlformats.org/officeDocument/2006/relationships/image" Target="/word/media/fa855c91-0f6b-42bb-b5b8-406c1d999e6c.png" Id="Ra615b02d546c42f0" /></Relationships>
</file>