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ac61c4160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e3e37e032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Adolfin,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8b606f0ed4699" /><Relationship Type="http://schemas.openxmlformats.org/officeDocument/2006/relationships/numbering" Target="/word/numbering.xml" Id="Ra2967ceb4f214cf8" /><Relationship Type="http://schemas.openxmlformats.org/officeDocument/2006/relationships/settings" Target="/word/settings.xml" Id="R84b7a9262e464861" /><Relationship Type="http://schemas.openxmlformats.org/officeDocument/2006/relationships/image" Target="/word/media/10c931b5-fd4b-4a67-96c8-3e19a4b593a7.png" Id="R658e3e37e03244b7" /></Relationships>
</file>