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270d5622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665305d9c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Adolfowo,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e78ab80d34988" /><Relationship Type="http://schemas.openxmlformats.org/officeDocument/2006/relationships/numbering" Target="/word/numbering.xml" Id="R55cd8c7c90e94f41" /><Relationship Type="http://schemas.openxmlformats.org/officeDocument/2006/relationships/settings" Target="/word/settings.xml" Id="R4c260b2f3db34ed7" /><Relationship Type="http://schemas.openxmlformats.org/officeDocument/2006/relationships/image" Target="/word/media/e8a292ab-5a5f-4d28-a7aa-553514109e09.png" Id="R84b665305d9c4030" /></Relationships>
</file>