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14ea4f388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91e3eecbf144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Albertow,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c4580be984290" /><Relationship Type="http://schemas.openxmlformats.org/officeDocument/2006/relationships/numbering" Target="/word/numbering.xml" Id="Rfb07fb87b75c401a" /><Relationship Type="http://schemas.openxmlformats.org/officeDocument/2006/relationships/settings" Target="/word/settings.xml" Id="R9edf1cd2d7dc4208" /><Relationship Type="http://schemas.openxmlformats.org/officeDocument/2006/relationships/image" Target="/word/media/793f505d-7a05-41cb-8fbc-e899246ea07b.png" Id="Rf691e3eecbf144f5" /></Relationships>
</file>