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64f2ac644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00cfab6d9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Aleksandrowsk,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e1b95ec234dd0" /><Relationship Type="http://schemas.openxmlformats.org/officeDocument/2006/relationships/numbering" Target="/word/numbering.xml" Id="R8f64b69160d34132" /><Relationship Type="http://schemas.openxmlformats.org/officeDocument/2006/relationships/settings" Target="/word/settings.xml" Id="R522286f382924aab" /><Relationship Type="http://schemas.openxmlformats.org/officeDocument/2006/relationships/image" Target="/word/media/c563c5c6-5a53-47b1-bfe6-e04f8b816a2e.png" Id="R2f300cfab6d941f6" /></Relationships>
</file>