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2355a8826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572ca3285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Ambrozew,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353c595b14c53" /><Relationship Type="http://schemas.openxmlformats.org/officeDocument/2006/relationships/numbering" Target="/word/numbering.xml" Id="Rfb595cd7719e4734" /><Relationship Type="http://schemas.openxmlformats.org/officeDocument/2006/relationships/settings" Target="/word/settings.xml" Id="Rc66ad19b7c4d4f79" /><Relationship Type="http://schemas.openxmlformats.org/officeDocument/2006/relationships/image" Target="/word/media/0a80c1dc-64d0-4644-b7dc-1daefd8b39e9.png" Id="R6bf572ca32854f9e" /></Relationships>
</file>