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6284c3e03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154d27dfa4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Anastazewo,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a6eaab93b482e" /><Relationship Type="http://schemas.openxmlformats.org/officeDocument/2006/relationships/numbering" Target="/word/numbering.xml" Id="Rdc18d311a1d94c6a" /><Relationship Type="http://schemas.openxmlformats.org/officeDocument/2006/relationships/settings" Target="/word/settings.xml" Id="Rf7d522fbcdb74679" /><Relationship Type="http://schemas.openxmlformats.org/officeDocument/2006/relationships/image" Target="/word/media/195c588f-3811-411f-97f7-e1a3ce8ad58f.png" Id="Ra9154d27dfa44c50" /></Relationships>
</file>