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2ffc65890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dae0a2eab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8de4288e9407e" /><Relationship Type="http://schemas.openxmlformats.org/officeDocument/2006/relationships/numbering" Target="/word/numbering.xml" Id="R4f00de1412ad4965" /><Relationship Type="http://schemas.openxmlformats.org/officeDocument/2006/relationships/settings" Target="/word/settings.xml" Id="R02b81336f4544dc0" /><Relationship Type="http://schemas.openxmlformats.org/officeDocument/2006/relationships/image" Target="/word/media/dd4ce6a3-ef31-4b97-b53a-edb4e9f13047.png" Id="R0c5dae0a2eab4c0f" /></Relationships>
</file>