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daa328fb3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c1ce430d9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242dcc89e4e5c" /><Relationship Type="http://schemas.openxmlformats.org/officeDocument/2006/relationships/numbering" Target="/word/numbering.xml" Id="R5a9a7af5a9554c39" /><Relationship Type="http://schemas.openxmlformats.org/officeDocument/2006/relationships/settings" Target="/word/settings.xml" Id="R334dbaeec2124753" /><Relationship Type="http://schemas.openxmlformats.org/officeDocument/2006/relationships/image" Target="/word/media/3fee3bf5-1cdf-459d-ba3f-76ad0ee49bc6.png" Id="R274c1ce430d94006" /></Relationships>
</file>