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1d6148b5c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d375088e8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Barcik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3af27308d4631" /><Relationship Type="http://schemas.openxmlformats.org/officeDocument/2006/relationships/numbering" Target="/word/numbering.xml" Id="Rddfce53ab2054975" /><Relationship Type="http://schemas.openxmlformats.org/officeDocument/2006/relationships/settings" Target="/word/settings.xml" Id="R5ee9472b1fe44894" /><Relationship Type="http://schemas.openxmlformats.org/officeDocument/2006/relationships/image" Target="/word/media/cd92ae25-1ef6-44a5-bd04-c92d85d53f7e.png" Id="Re38d375088e8447c" /></Relationships>
</file>