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a26aa1513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51888a29040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Barlogi,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e5a2223bc4d5d" /><Relationship Type="http://schemas.openxmlformats.org/officeDocument/2006/relationships/numbering" Target="/word/numbering.xml" Id="R2606754e74424a8c" /><Relationship Type="http://schemas.openxmlformats.org/officeDocument/2006/relationships/settings" Target="/word/settings.xml" Id="R12615c3addb64d99" /><Relationship Type="http://schemas.openxmlformats.org/officeDocument/2006/relationships/image" Target="/word/media/a9ffb636-4159-41cf-b2bd-14b0ad692962.png" Id="Ra8551888a2904049" /></Relationships>
</file>