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acadf4cd4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e81bd90c941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91ab5644a4a4b" /><Relationship Type="http://schemas.openxmlformats.org/officeDocument/2006/relationships/numbering" Target="/word/numbering.xml" Id="Reb0699a1ee73439b" /><Relationship Type="http://schemas.openxmlformats.org/officeDocument/2006/relationships/settings" Target="/word/settings.xml" Id="R4d1334d0f83947eb" /><Relationship Type="http://schemas.openxmlformats.org/officeDocument/2006/relationships/image" Target="/word/media/2e9852db-d7ed-434b-a7ab-b9794e82d7ea.png" Id="Rc29e81bd90c941eb" /></Relationships>
</file>