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35655cb9a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91d54815d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Barwinek,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f265e9c064b89" /><Relationship Type="http://schemas.openxmlformats.org/officeDocument/2006/relationships/numbering" Target="/word/numbering.xml" Id="R50f7e6130b574125" /><Relationship Type="http://schemas.openxmlformats.org/officeDocument/2006/relationships/settings" Target="/word/settings.xml" Id="R39be27ebf0714310" /><Relationship Type="http://schemas.openxmlformats.org/officeDocument/2006/relationships/image" Target="/word/media/ac5a4979-396f-4896-a40b-cc71fb445f6d.png" Id="Ra0b91d54815d4ef5" /></Relationships>
</file>