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aacd67eed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208f6fc66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12174cd594ba5" /><Relationship Type="http://schemas.openxmlformats.org/officeDocument/2006/relationships/numbering" Target="/word/numbering.xml" Id="R7af715efd3ba410c" /><Relationship Type="http://schemas.openxmlformats.org/officeDocument/2006/relationships/settings" Target="/word/settings.xml" Id="R39903a2bc6a34624" /><Relationship Type="http://schemas.openxmlformats.org/officeDocument/2006/relationships/image" Target="/word/media/dd253a2e-3881-48dc-a700-0f19a2f04b9c.png" Id="Rf97208f6fc664e26" /></Relationships>
</file>