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1ebab68dd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f2b797751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eae48ebc74cc0" /><Relationship Type="http://schemas.openxmlformats.org/officeDocument/2006/relationships/numbering" Target="/word/numbering.xml" Id="R5415fc7aecbc4e3f" /><Relationship Type="http://schemas.openxmlformats.org/officeDocument/2006/relationships/settings" Target="/word/settings.xml" Id="R92befafaca7846fe" /><Relationship Type="http://schemas.openxmlformats.org/officeDocument/2006/relationships/image" Target="/word/media/040fbf74-915d-47b8-96cb-b1c77d2f6458.png" Id="R725f2b79775148f7" /></Relationships>
</file>