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195194e49a4a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da54e4e3e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Belchatowek,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164e711c0a4b7e" /><Relationship Type="http://schemas.openxmlformats.org/officeDocument/2006/relationships/numbering" Target="/word/numbering.xml" Id="Rc204a0609fbc4197" /><Relationship Type="http://schemas.openxmlformats.org/officeDocument/2006/relationships/settings" Target="/word/settings.xml" Id="R467f913edfd44094" /><Relationship Type="http://schemas.openxmlformats.org/officeDocument/2006/relationships/image" Target="/word/media/fc5bb8ae-ba29-48e0-934d-6a56f011c0d5.png" Id="R5cfda54e4e3e4b13" /></Relationships>
</file>