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b43b6c763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e535f96df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f4b0129fc4535" /><Relationship Type="http://schemas.openxmlformats.org/officeDocument/2006/relationships/numbering" Target="/word/numbering.xml" Id="R4b6bd8c643434e93" /><Relationship Type="http://schemas.openxmlformats.org/officeDocument/2006/relationships/settings" Target="/word/settings.xml" Id="R34ccb175f6d64efb" /><Relationship Type="http://schemas.openxmlformats.org/officeDocument/2006/relationships/image" Target="/word/media/68a68e88-39dd-4e0a-aefc-da08faccd417.png" Id="Rd0fe535f96df47d9" /></Relationships>
</file>