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a0b43728f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dab5a4b27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a3cf0662843c9" /><Relationship Type="http://schemas.openxmlformats.org/officeDocument/2006/relationships/numbering" Target="/word/numbering.xml" Id="R25f555ddf1494678" /><Relationship Type="http://schemas.openxmlformats.org/officeDocument/2006/relationships/settings" Target="/word/settings.xml" Id="Rae8a078a4cec43d9" /><Relationship Type="http://schemas.openxmlformats.org/officeDocument/2006/relationships/image" Target="/word/media/d2e818b4-6cc1-458d-ac15-0d2fe3def8c7.png" Id="Re97dab5a4b274f55" /></Relationships>
</file>