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a8f3e6e38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25ee8c5aa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2189c774d4920" /><Relationship Type="http://schemas.openxmlformats.org/officeDocument/2006/relationships/numbering" Target="/word/numbering.xml" Id="Rb4d475c1dc8a41ba" /><Relationship Type="http://schemas.openxmlformats.org/officeDocument/2006/relationships/settings" Target="/word/settings.xml" Id="Raac26a5cd40346cb" /><Relationship Type="http://schemas.openxmlformats.org/officeDocument/2006/relationships/image" Target="/word/media/93b94d88-671d-4edb-a806-737693a2de65.png" Id="R51525ee8c5aa44c8" /></Relationships>
</file>