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e63830df9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e5f3163fb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4a20ea72c41b6" /><Relationship Type="http://schemas.openxmlformats.org/officeDocument/2006/relationships/numbering" Target="/word/numbering.xml" Id="Rd17fa865f44f47b6" /><Relationship Type="http://schemas.openxmlformats.org/officeDocument/2006/relationships/settings" Target="/word/settings.xml" Id="Rb11d12211efd4576" /><Relationship Type="http://schemas.openxmlformats.org/officeDocument/2006/relationships/image" Target="/word/media/f1a0e170-0982-406f-855b-33d727a2e14b.png" Id="R55de5f3163fb4f38" /></Relationships>
</file>