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01805ad1245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f81db2e52941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c3c5adcb9a4e90" /><Relationship Type="http://schemas.openxmlformats.org/officeDocument/2006/relationships/numbering" Target="/word/numbering.xml" Id="Rac59e254ab7547f8" /><Relationship Type="http://schemas.openxmlformats.org/officeDocument/2006/relationships/settings" Target="/word/settings.xml" Id="R82d4a4aae500465e" /><Relationship Type="http://schemas.openxmlformats.org/officeDocument/2006/relationships/image" Target="/word/media/697bbf7d-0e8a-415b-abae-a538438f1499.png" Id="Rd0f81db2e529410d" /></Relationships>
</file>