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631cfc33c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c020330ee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Biadaczka,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2cd8a8aff4378" /><Relationship Type="http://schemas.openxmlformats.org/officeDocument/2006/relationships/numbering" Target="/word/numbering.xml" Id="Rec042b18e8334677" /><Relationship Type="http://schemas.openxmlformats.org/officeDocument/2006/relationships/settings" Target="/word/settings.xml" Id="Raaf6eed342fa40c7" /><Relationship Type="http://schemas.openxmlformats.org/officeDocument/2006/relationships/image" Target="/word/media/c67deec5-34f9-4ff9-9f8a-493f01afa7ee.png" Id="R628c020330ee4ed5" /></Relationships>
</file>