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f92f0dd33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4e82a0d6f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Biadoliny Radlowskie,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cdeae3d3d414e" /><Relationship Type="http://schemas.openxmlformats.org/officeDocument/2006/relationships/numbering" Target="/word/numbering.xml" Id="R6e18bfd722fb4a97" /><Relationship Type="http://schemas.openxmlformats.org/officeDocument/2006/relationships/settings" Target="/word/settings.xml" Id="R7951e978971f4380" /><Relationship Type="http://schemas.openxmlformats.org/officeDocument/2006/relationships/image" Target="/word/media/11e61f2f-a98f-470d-b06a-9f2ae9e4cff9.png" Id="Rc4a4e82a0d6f40ac" /></Relationships>
</file>