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5e1d85d5e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41838fa7c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3ed8954254a6f" /><Relationship Type="http://schemas.openxmlformats.org/officeDocument/2006/relationships/numbering" Target="/word/numbering.xml" Id="R49b328fe6edb45c4" /><Relationship Type="http://schemas.openxmlformats.org/officeDocument/2006/relationships/settings" Target="/word/settings.xml" Id="R046b7535eddd4cf0" /><Relationship Type="http://schemas.openxmlformats.org/officeDocument/2006/relationships/image" Target="/word/media/d1b568df-b99a-440d-a7cc-e127e0c6b322.png" Id="R11c41838fa7c453e" /></Relationships>
</file>