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43cd3c1c9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c56fb658c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97fedd0a4c28" /><Relationship Type="http://schemas.openxmlformats.org/officeDocument/2006/relationships/numbering" Target="/word/numbering.xml" Id="Rb4686f5cf373489e" /><Relationship Type="http://schemas.openxmlformats.org/officeDocument/2006/relationships/settings" Target="/word/settings.xml" Id="R66e68fb412544660" /><Relationship Type="http://schemas.openxmlformats.org/officeDocument/2006/relationships/image" Target="/word/media/93abcc21-b76b-429a-b333-85d210f2aab6.png" Id="R605c56fb658c4056" /></Relationships>
</file>