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802b7cf3e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cad868e9e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a37e39f704e2c" /><Relationship Type="http://schemas.openxmlformats.org/officeDocument/2006/relationships/numbering" Target="/word/numbering.xml" Id="R56ef0293142a4e5e" /><Relationship Type="http://schemas.openxmlformats.org/officeDocument/2006/relationships/settings" Target="/word/settings.xml" Id="R2c5f7ee48ad44d6f" /><Relationship Type="http://schemas.openxmlformats.org/officeDocument/2006/relationships/image" Target="/word/media/412e8fa4-bc6f-444e-9fc3-2945467935ba.png" Id="Rb8bcad868e9e414d" /></Relationships>
</file>