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ba29c6648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c534048cd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Bidazcow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5d0e23fa147c9" /><Relationship Type="http://schemas.openxmlformats.org/officeDocument/2006/relationships/numbering" Target="/word/numbering.xml" Id="R9047c1ced0a94d7b" /><Relationship Type="http://schemas.openxmlformats.org/officeDocument/2006/relationships/settings" Target="/word/settings.xml" Id="R2b32c57c23194dc4" /><Relationship Type="http://schemas.openxmlformats.org/officeDocument/2006/relationships/image" Target="/word/media/f0435453-f6a5-4be4-b855-3e93d241af17.png" Id="R19ac534048cd4ae2" /></Relationships>
</file>