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25eeb2d99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1470fd29e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0c4e507c94b5f" /><Relationship Type="http://schemas.openxmlformats.org/officeDocument/2006/relationships/numbering" Target="/word/numbering.xml" Id="R196fb5461f02450f" /><Relationship Type="http://schemas.openxmlformats.org/officeDocument/2006/relationships/settings" Target="/word/settings.xml" Id="R5dd9d7b6ba4d45fd" /><Relationship Type="http://schemas.openxmlformats.org/officeDocument/2006/relationships/image" Target="/word/media/de2960d2-91bc-448c-b009-4d922a6ba715.png" Id="R8d91470fd29e4e6b" /></Relationships>
</file>