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28c48c8c8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1e45fc4dd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Biedrzychowice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daf5e8c154858" /><Relationship Type="http://schemas.openxmlformats.org/officeDocument/2006/relationships/numbering" Target="/word/numbering.xml" Id="Rd1bd6f28ed8245e8" /><Relationship Type="http://schemas.openxmlformats.org/officeDocument/2006/relationships/settings" Target="/word/settings.xml" Id="R63ee55ca1e4b4604" /><Relationship Type="http://schemas.openxmlformats.org/officeDocument/2006/relationships/image" Target="/word/media/f51f7acd-6a42-4cf5-a6d8-53daf087fc09.png" Id="R9191e45fc4dd4f8c" /></Relationships>
</file>