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65ebf07d2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8e13fdf7e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05965be9c4de2" /><Relationship Type="http://schemas.openxmlformats.org/officeDocument/2006/relationships/numbering" Target="/word/numbering.xml" Id="Racadfac420084aa0" /><Relationship Type="http://schemas.openxmlformats.org/officeDocument/2006/relationships/settings" Target="/word/settings.xml" Id="Rfbeed998fbf745fb" /><Relationship Type="http://schemas.openxmlformats.org/officeDocument/2006/relationships/image" Target="/word/media/350b0513-91b0-4086-b7d1-f624b2651d9e.png" Id="Rfa68e13fdf7e43b1" /></Relationships>
</file>