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aca773250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fc80768a4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7a98f8c254f3f" /><Relationship Type="http://schemas.openxmlformats.org/officeDocument/2006/relationships/numbering" Target="/word/numbering.xml" Id="Rfb64d5a5d9d24ab3" /><Relationship Type="http://schemas.openxmlformats.org/officeDocument/2006/relationships/settings" Target="/word/settings.xml" Id="R4c9c9e5c30134695" /><Relationship Type="http://schemas.openxmlformats.org/officeDocument/2006/relationships/image" Target="/word/media/69203c04-ee02-4017-b00b-c11c39458336.png" Id="R85afc80768a441ea" /></Relationships>
</file>