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a29851452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f8e93e1f3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8130dbf0f4119" /><Relationship Type="http://schemas.openxmlformats.org/officeDocument/2006/relationships/numbering" Target="/word/numbering.xml" Id="Rb645bda8d58c4df0" /><Relationship Type="http://schemas.openxmlformats.org/officeDocument/2006/relationships/settings" Target="/word/settings.xml" Id="Rc50cd66b8cd8457e" /><Relationship Type="http://schemas.openxmlformats.org/officeDocument/2006/relationships/image" Target="/word/media/c2082f67-bc65-4427-8502-86acf556d9cc.png" Id="R131f8e93e1f349f3" /></Relationships>
</file>