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1e3e4ce51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bce9cddd7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Bierzglowo,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6f6a133a84c5c" /><Relationship Type="http://schemas.openxmlformats.org/officeDocument/2006/relationships/numbering" Target="/word/numbering.xml" Id="R1351c4dbe4094e2f" /><Relationship Type="http://schemas.openxmlformats.org/officeDocument/2006/relationships/settings" Target="/word/settings.xml" Id="R01b7d2527751429c" /><Relationship Type="http://schemas.openxmlformats.org/officeDocument/2006/relationships/image" Target="/word/media/1fb24f38-1624-43aa-af12-9aae0d23ccf2.png" Id="Re67bce9cddd74c17" /></Relationships>
</file>