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bdfc74c2c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3df25016a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2f8155e4f4fca" /><Relationship Type="http://schemas.openxmlformats.org/officeDocument/2006/relationships/numbering" Target="/word/numbering.xml" Id="R93c65ba766054534" /><Relationship Type="http://schemas.openxmlformats.org/officeDocument/2006/relationships/settings" Target="/word/settings.xml" Id="Rbd9e23832c104237" /><Relationship Type="http://schemas.openxmlformats.org/officeDocument/2006/relationships/image" Target="/word/media/829573c9-9167-4b8b-8ba9-5e7cd114e85c.png" Id="R9153df25016a450d" /></Relationships>
</file>