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5be0d2fef741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cd7c1d77664c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e1c838f6e0438b" /><Relationship Type="http://schemas.openxmlformats.org/officeDocument/2006/relationships/numbering" Target="/word/numbering.xml" Id="R00c38a707be64476" /><Relationship Type="http://schemas.openxmlformats.org/officeDocument/2006/relationships/settings" Target="/word/settings.xml" Id="R33ccdd094cf746a6" /><Relationship Type="http://schemas.openxmlformats.org/officeDocument/2006/relationships/image" Target="/word/media/7182a016-a247-478d-9278-22fd79c1a1de.png" Id="Rc7cd7c1d77664c87" /></Relationships>
</file>