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4ecd278fe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2375aab1e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Blawaty,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3a875eb1942e2" /><Relationship Type="http://schemas.openxmlformats.org/officeDocument/2006/relationships/numbering" Target="/word/numbering.xml" Id="R6e6cad7d80a3409f" /><Relationship Type="http://schemas.openxmlformats.org/officeDocument/2006/relationships/settings" Target="/word/settings.xml" Id="R5ffe27a66cf04b63" /><Relationship Type="http://schemas.openxmlformats.org/officeDocument/2006/relationships/image" Target="/word/media/c6a5ed33-e90f-4fa4-bf8d-f5ec9df60912.png" Id="Rcae2375aab1e446e" /></Relationships>
</file>