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b326351cd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ef9b0f9dc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9f6c1198a4652" /><Relationship Type="http://schemas.openxmlformats.org/officeDocument/2006/relationships/numbering" Target="/word/numbering.xml" Id="Raa9baa76375b42d9" /><Relationship Type="http://schemas.openxmlformats.org/officeDocument/2006/relationships/settings" Target="/word/settings.xml" Id="R152995f2d5664cad" /><Relationship Type="http://schemas.openxmlformats.org/officeDocument/2006/relationships/image" Target="/word/media/b3a3f7ae-823d-4c03-8623-2fa30069bac3.png" Id="R9c0ef9b0f9dc4870" /></Relationships>
</file>