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cdf0f06f9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0fb4bc77f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0d4b175e447be" /><Relationship Type="http://schemas.openxmlformats.org/officeDocument/2006/relationships/numbering" Target="/word/numbering.xml" Id="R2bdb31d8f3e44f1e" /><Relationship Type="http://schemas.openxmlformats.org/officeDocument/2006/relationships/settings" Target="/word/settings.xml" Id="R3cc81ac8ca9745bd" /><Relationship Type="http://schemas.openxmlformats.org/officeDocument/2006/relationships/image" Target="/word/media/45b2afc2-291f-49ce-95db-94d08ab93be9.png" Id="Rf3b0fb4bc77f4df4" /></Relationships>
</file>