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2668d5989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7ce5afbeb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f5f58732f41cf" /><Relationship Type="http://schemas.openxmlformats.org/officeDocument/2006/relationships/numbering" Target="/word/numbering.xml" Id="Rea7ba8699af54810" /><Relationship Type="http://schemas.openxmlformats.org/officeDocument/2006/relationships/settings" Target="/word/settings.xml" Id="R816bcf47826f4dd5" /><Relationship Type="http://schemas.openxmlformats.org/officeDocument/2006/relationships/image" Target="/word/media/e2e4850b-043d-48fd-860a-04fc34ba93f1.png" Id="R42c7ce5afbeb48eb" /></Relationships>
</file>