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52af34f45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e0d04daff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Bobowicko,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046bbf81742d3" /><Relationship Type="http://schemas.openxmlformats.org/officeDocument/2006/relationships/numbering" Target="/word/numbering.xml" Id="R8ff33b6ba7e3457b" /><Relationship Type="http://schemas.openxmlformats.org/officeDocument/2006/relationships/settings" Target="/word/settings.xml" Id="R62b207f36f5141c8" /><Relationship Type="http://schemas.openxmlformats.org/officeDocument/2006/relationships/image" Target="/word/media/2ac1eaab-cc9e-450d-a962-014e23cd8cf6.png" Id="Rbebe0d04daff44e8" /></Relationships>
</file>