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b463a3b5c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36e87226742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Boernerowo,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05a2881564e97" /><Relationship Type="http://schemas.openxmlformats.org/officeDocument/2006/relationships/numbering" Target="/word/numbering.xml" Id="Re3582715d80e4eb0" /><Relationship Type="http://schemas.openxmlformats.org/officeDocument/2006/relationships/settings" Target="/word/settings.xml" Id="R1bbbf2f373974ce5" /><Relationship Type="http://schemas.openxmlformats.org/officeDocument/2006/relationships/image" Target="/word/media/9e1fa0da-1e3e-4b2e-982f-778d3c935f30.png" Id="R72b36e872267429e" /></Relationships>
</file>