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1faeedd80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367704ad0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363239ee44f2f" /><Relationship Type="http://schemas.openxmlformats.org/officeDocument/2006/relationships/numbering" Target="/word/numbering.xml" Id="R9d92366a66164900" /><Relationship Type="http://schemas.openxmlformats.org/officeDocument/2006/relationships/settings" Target="/word/settings.xml" Id="Racaa59d650cb4224" /><Relationship Type="http://schemas.openxmlformats.org/officeDocument/2006/relationships/image" Target="/word/media/245fc36a-6e41-4f95-af1a-8edf7f302c90.png" Id="R800367704ad04667" /></Relationships>
</file>