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cb86ccff9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102bea9df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Bogoryja,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ac92031ec4333" /><Relationship Type="http://schemas.openxmlformats.org/officeDocument/2006/relationships/numbering" Target="/word/numbering.xml" Id="R4795c226750b4387" /><Relationship Type="http://schemas.openxmlformats.org/officeDocument/2006/relationships/settings" Target="/word/settings.xml" Id="R30e8b981381d47bc" /><Relationship Type="http://schemas.openxmlformats.org/officeDocument/2006/relationships/image" Target="/word/media/cad098e9-0f9a-496d-9188-24f68202730d.png" Id="R234102bea9df48a2" /></Relationships>
</file>