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3bf89462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386e275b8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Bogpomoz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3a8aa59d4a3a" /><Relationship Type="http://schemas.openxmlformats.org/officeDocument/2006/relationships/numbering" Target="/word/numbering.xml" Id="R68afee631a58405d" /><Relationship Type="http://schemas.openxmlformats.org/officeDocument/2006/relationships/settings" Target="/word/settings.xml" Id="R8bf7aac826844cb9" /><Relationship Type="http://schemas.openxmlformats.org/officeDocument/2006/relationships/image" Target="/word/media/fbc82654-0b36-4936-97c6-d1f90d44d8b1.png" Id="Rc9f386e275b846f0" /></Relationships>
</file>