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d82dd5df5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c1f2a35b8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Boguchwala,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3621f04444a4b" /><Relationship Type="http://schemas.openxmlformats.org/officeDocument/2006/relationships/numbering" Target="/word/numbering.xml" Id="Rfe27cd63c0894484" /><Relationship Type="http://schemas.openxmlformats.org/officeDocument/2006/relationships/settings" Target="/word/settings.xml" Id="R5e7a51dd28804a59" /><Relationship Type="http://schemas.openxmlformats.org/officeDocument/2006/relationships/image" Target="/word/media/7df85cc7-cce9-47af-8cae-cae6b2b8f003.png" Id="R2d2c1f2a35b84bed" /></Relationships>
</file>