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76a973284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eda76b372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Bogucin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4d58f32764417" /><Relationship Type="http://schemas.openxmlformats.org/officeDocument/2006/relationships/numbering" Target="/word/numbering.xml" Id="Re42e16f10ca14380" /><Relationship Type="http://schemas.openxmlformats.org/officeDocument/2006/relationships/settings" Target="/word/settings.xml" Id="Raed9ad455cec48d6" /><Relationship Type="http://schemas.openxmlformats.org/officeDocument/2006/relationships/image" Target="/word/media/a771a194-d684-43af-a675-30ff818832f5.png" Id="Ra10eda76b37249a3" /></Relationships>
</file>