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298b591bf9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f3a1a0882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35d41c377b4015" /><Relationship Type="http://schemas.openxmlformats.org/officeDocument/2006/relationships/numbering" Target="/word/numbering.xml" Id="R137829fd9e214915" /><Relationship Type="http://schemas.openxmlformats.org/officeDocument/2006/relationships/settings" Target="/word/settings.xml" Id="R0c3f9f5a4f5f4f47" /><Relationship Type="http://schemas.openxmlformats.org/officeDocument/2006/relationships/image" Target="/word/media/9f22d4a9-ca94-4be6-800f-7b14b01890c7.png" Id="Rd03f3a1a08824135" /></Relationships>
</file>