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f6c55f279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a5155126d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ae604d42a407d" /><Relationship Type="http://schemas.openxmlformats.org/officeDocument/2006/relationships/numbering" Target="/word/numbering.xml" Id="R00cb82a6f789485e" /><Relationship Type="http://schemas.openxmlformats.org/officeDocument/2006/relationships/settings" Target="/word/settings.xml" Id="Re5ba404d29964909" /><Relationship Type="http://schemas.openxmlformats.org/officeDocument/2006/relationships/image" Target="/word/media/c0e0b79a-49bb-4644-844e-3685d19e6848.png" Id="R223a5155126d4758" /></Relationships>
</file>