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b3b16847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3a131c364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4dc76e26d4105" /><Relationship Type="http://schemas.openxmlformats.org/officeDocument/2006/relationships/numbering" Target="/word/numbering.xml" Id="Rcac67d48d0e7439b" /><Relationship Type="http://schemas.openxmlformats.org/officeDocument/2006/relationships/settings" Target="/word/settings.xml" Id="R4a9ed2c99810414e" /><Relationship Type="http://schemas.openxmlformats.org/officeDocument/2006/relationships/image" Target="/word/media/1d46bb34-9a48-400a-9455-78e7ee26bca2.png" Id="Ra7d3a131c3644766" /></Relationships>
</file>